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Persbericht: </w:t>
      </w:r>
      <w:r w:rsidDel="00000000" w:rsidR="00000000" w:rsidRPr="00000000">
        <w:rPr>
          <w:rFonts w:ascii="Calibri" w:cs="Calibri" w:eastAsia="Calibri" w:hAnsi="Calibri"/>
          <w:b w:val="1"/>
          <w:bCs w:val="1"/>
          <w:i w:val="1"/>
          <w:iCs w:val="1"/>
          <w:sz w:val="28"/>
          <w:szCs w:val="28"/>
          <w:rtl w:val="0"/>
        </w:rPr>
        <w:t xml:space="preserve">'Amen. En nu'</w:t>
      </w:r>
      <w:r w:rsidDel="00000000" w:rsidR="00000000" w:rsidRPr="00000000">
        <w:rPr>
          <w:rFonts w:ascii="Calibri" w:cs="Calibri" w:eastAsia="Calibri" w:hAnsi="Calibri"/>
          <w:b w:val="1"/>
          <w:bCs w:val="1"/>
          <w:sz w:val="28"/>
          <w:szCs w:val="28"/>
          <w:rtl w:val="0"/>
        </w:rPr>
        <w:t xml:space="preserve"> wil parochies nieuw elan geven</w:t>
      </w:r>
    </w:p>
    <w:p w:rsidR="00000000" w:rsidDel="00000000" w:rsidP="00000000" w:rsidRDefault="00000000" w:rsidRPr="00000000" w14:paraId="00000002">
      <w:pPr>
        <w:spacing w:after="0" w:line="24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3">
      <w:pPr>
        <w:spacing w:after="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‘Amen. En nu’: inspiratieboost voor elke parochie</w:t>
      </w:r>
    </w:p>
    <w:p w:rsidR="00000000" w:rsidDel="00000000" w:rsidP="00000000" w:rsidRDefault="00000000" w:rsidRPr="00000000" w14:paraId="00000004">
      <w:pPr>
        <w:spacing w:after="0" w:line="240" w:lineRule="auto"/>
        <w:rPr>
          <w:rFonts w:ascii="Calibri" w:cs="Calibri" w:eastAsia="Calibri" w:hAnsi="Calibri"/>
          <w:b w:val="1"/>
          <w:bCs w:val="1"/>
        </w:rPr>
      </w:pPr>
      <w:r w:rsidDel="00000000" w:rsidR="00000000" w:rsidRPr="00000000">
        <w:rPr>
          <w:rFonts w:ascii="Calibri" w:cs="Calibri" w:eastAsia="Calibri" w:hAnsi="Calibri"/>
          <w:rtl w:val="0"/>
        </w:rPr>
        <w:t xml:space="preserve">Van </w:t>
      </w:r>
      <w:r w:rsidDel="00000000" w:rsidR="00000000" w:rsidRPr="00000000">
        <w:rPr>
          <w:rFonts w:ascii="Calibri" w:cs="Calibri" w:eastAsia="Calibri" w:hAnsi="Calibri"/>
          <w:b w:val="1"/>
          <w:bCs w:val="1"/>
          <w:rtl w:val="0"/>
        </w:rPr>
        <w:t xml:space="preserve">29 tot en met 31 mei 2026</w:t>
      </w:r>
      <w:r w:rsidDel="00000000" w:rsidR="00000000" w:rsidRPr="00000000">
        <w:rPr>
          <w:rFonts w:ascii="Calibri" w:cs="Calibri" w:eastAsia="Calibri" w:hAnsi="Calibri"/>
          <w:rtl w:val="0"/>
        </w:rPr>
        <w:t xml:space="preserve"> wordt Antwerpen drie dagen lang het kloppend hart van de katholieke kerk in Vlaanderen en Nederland. Tijdens het festival </w:t>
      </w:r>
      <w:r w:rsidDel="00000000" w:rsidR="00000000" w:rsidRPr="00000000">
        <w:rPr>
          <w:rFonts w:ascii="Calibri" w:cs="Calibri" w:eastAsia="Calibri" w:hAnsi="Calibri"/>
          <w:b w:val="1"/>
          <w:bCs w:val="1"/>
          <w:i w:val="1"/>
          <w:iCs w:val="1"/>
          <w:rtl w:val="0"/>
        </w:rPr>
        <w:t xml:space="preserve">Amen. En nu</w:t>
      </w:r>
      <w:r w:rsidDel="00000000" w:rsidR="00000000" w:rsidRPr="00000000">
        <w:rPr>
          <w:rFonts w:ascii="Calibri" w:cs="Calibri" w:eastAsia="Calibri" w:hAnsi="Calibri"/>
          <w:rtl w:val="0"/>
        </w:rPr>
        <w:t xml:space="preserve"> vinden Vlaamse en Nederlandse parochies nieuwe bezieling en concrete ideeën om vandaag en morgen levendige geloofsgemeenschappen te zijn.</w:t>
        <w:br w:type="textWrapping"/>
      </w:r>
      <w:r w:rsidDel="00000000" w:rsidR="00000000" w:rsidRPr="00000000">
        <w:rPr>
          <w:rtl w:val="0"/>
        </w:rPr>
      </w:r>
    </w:p>
    <w:p w:rsidR="00000000" w:rsidDel="00000000" w:rsidP="00000000" w:rsidRDefault="00000000" w:rsidRPr="00000000" w14:paraId="00000005">
      <w:pPr>
        <w:spacing w:after="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Waarom dit festival urgent is</w:t>
        <w:br w:type="textWrapping"/>
      </w:r>
      <w:r w:rsidDel="00000000" w:rsidR="00000000" w:rsidRPr="00000000">
        <w:rPr>
          <w:rFonts w:ascii="Calibri" w:cs="Calibri" w:eastAsia="Calibri" w:hAnsi="Calibri"/>
          <w:rtl w:val="0"/>
        </w:rPr>
        <w:t xml:space="preserve">Veel parochies kampen met dezelfde uitdagingen. Hoog tijd dus om de koppen bij elkaar te steken en te leren van elkaar. Dat is precies wat er gaat gebeuren tijdens </w:t>
      </w:r>
      <w:r w:rsidDel="00000000" w:rsidR="00000000" w:rsidRPr="00000000">
        <w:rPr>
          <w:rFonts w:ascii="Calibri" w:cs="Calibri" w:eastAsia="Calibri" w:hAnsi="Calibri"/>
          <w:b w:val="1"/>
          <w:bCs w:val="1"/>
          <w:i w:val="1"/>
          <w:iCs w:val="1"/>
          <w:rtl w:val="0"/>
        </w:rPr>
        <w:t xml:space="preserve">Amen. En nu</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rtl w:val="0"/>
        </w:rPr>
        <w:t xml:space="preserve">Het wordt een weekend voor iedereen die een actieve rol speelt in een plaatselijke geloofsgemeenschap, om te leren, te delen en te ontdekken wat ons vandaag verder brengt.</w:t>
        <w:br w:type="textWrapping"/>
      </w:r>
      <w:r w:rsidDel="00000000" w:rsidR="00000000" w:rsidRPr="00000000">
        <w:rPr>
          <w:rtl w:val="0"/>
        </w:rPr>
      </w:r>
    </w:p>
    <w:p w:rsidR="00000000" w:rsidDel="00000000" w:rsidP="00000000" w:rsidRDefault="00000000" w:rsidRPr="00000000" w14:paraId="00000006">
      <w:pPr>
        <w:spacing w:after="0" w:line="240" w:lineRule="auto"/>
        <w:rPr>
          <w:rFonts w:ascii="Calibri" w:cs="Calibri" w:eastAsia="Calibri" w:hAnsi="Calibri"/>
        </w:rPr>
      </w:pPr>
      <w:r w:rsidDel="00000000" w:rsidR="00000000" w:rsidRPr="00000000">
        <w:rPr>
          <w:rFonts w:ascii="Calibri" w:cs="Calibri" w:eastAsia="Calibri" w:hAnsi="Calibri"/>
          <w:b w:val="1"/>
          <w:bCs w:val="1"/>
          <w:rtl w:val="0"/>
        </w:rPr>
        <w:t xml:space="preserve">Rijk programma</w:t>
        <w:br w:type="textWrapping"/>
      </w:r>
      <w:r w:rsidDel="00000000" w:rsidR="00000000" w:rsidRPr="00000000">
        <w:rPr>
          <w:rFonts w:ascii="Calibri" w:cs="Calibri" w:eastAsia="Calibri" w:hAnsi="Calibri"/>
          <w:rtl w:val="0"/>
        </w:rPr>
        <w:t xml:space="preserve">Het festival opent met een bijzonder openingsritueel en de zegen van bisschop Johan Bonny, een gezamenlijk moment om de toekomst met vertrouwen tegemoet te treden.</w:t>
        <w:br w:type="textWrapping"/>
        <w:t xml:space="preserve">In de ‘Nacht van de Kathedraal’ staat de Onze-Lieve-Vrouwekathedraal tot diep in de nacht open met kunst, poëzie, muziek en verstilling.</w:t>
      </w:r>
    </w:p>
    <w:p w:rsidR="00000000" w:rsidDel="00000000" w:rsidP="00000000" w:rsidRDefault="00000000" w:rsidRPr="00000000" w14:paraId="00000007">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08">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Daarnaast biedt het festival:</w:t>
      </w:r>
    </w:p>
    <w:p w:rsidR="00000000" w:rsidDel="00000000" w:rsidP="00000000" w:rsidRDefault="00000000" w:rsidRPr="00000000" w14:paraId="00000009">
      <w:pPr>
        <w:numPr>
          <w:ilvl w:val="0"/>
          <w:numId w:val="1"/>
        </w:numPr>
        <w:spacing w:after="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13 workshops over o.a., synodaliteit, het gebruik van AI, presentiepastoraal, patroondoorbrekend denken en nog veel meer;</w:t>
      </w:r>
    </w:p>
    <w:p w:rsidR="00000000" w:rsidDel="00000000" w:rsidP="00000000" w:rsidRDefault="00000000" w:rsidRPr="00000000" w14:paraId="0000000A">
      <w:pPr>
        <w:numPr>
          <w:ilvl w:val="0"/>
          <w:numId w:val="1"/>
        </w:numPr>
        <w:spacing w:after="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inspirerende lezingen en panelgesprekken;</w:t>
      </w:r>
    </w:p>
    <w:p w:rsidR="00000000" w:rsidDel="00000000" w:rsidP="00000000" w:rsidRDefault="00000000" w:rsidRPr="00000000" w14:paraId="0000000B">
      <w:pPr>
        <w:numPr>
          <w:ilvl w:val="0"/>
          <w:numId w:val="1"/>
        </w:numPr>
        <w:spacing w:after="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creatieve ateliers;</w:t>
      </w:r>
    </w:p>
    <w:p w:rsidR="00000000" w:rsidDel="00000000" w:rsidP="00000000" w:rsidRDefault="00000000" w:rsidRPr="00000000" w14:paraId="0000000C">
      <w:pPr>
        <w:numPr>
          <w:ilvl w:val="0"/>
          <w:numId w:val="1"/>
        </w:numPr>
        <w:spacing w:after="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rondleidingen door de kathedraal en de binnenstad;</w:t>
      </w:r>
    </w:p>
    <w:p w:rsidR="00000000" w:rsidDel="00000000" w:rsidP="00000000" w:rsidRDefault="00000000" w:rsidRPr="00000000" w14:paraId="0000000D">
      <w:pPr>
        <w:numPr>
          <w:ilvl w:val="0"/>
          <w:numId w:val="1"/>
        </w:numPr>
        <w:spacing w:after="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een permanente ideeënmarkt;</w:t>
      </w:r>
    </w:p>
    <w:p w:rsidR="00000000" w:rsidDel="00000000" w:rsidP="00000000" w:rsidRDefault="00000000" w:rsidRPr="00000000" w14:paraId="0000000E">
      <w:pPr>
        <w:numPr>
          <w:ilvl w:val="0"/>
          <w:numId w:val="1"/>
        </w:numPr>
        <w:spacing w:after="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én een nieuwe feestelijke liturgie ter afsluiting.</w:t>
        <w:br w:type="textWrapping"/>
      </w:r>
    </w:p>
    <w:p w:rsidR="00000000" w:rsidDel="00000000" w:rsidP="00000000" w:rsidRDefault="00000000" w:rsidRPr="00000000" w14:paraId="0000000F">
      <w:pPr>
        <w:spacing w:after="0" w:line="240" w:lineRule="auto"/>
        <w:rPr>
          <w:rFonts w:ascii="Calibri" w:cs="Calibri" w:eastAsia="Calibri" w:hAnsi="Calibri"/>
        </w:rPr>
      </w:pPr>
      <w:r w:rsidDel="00000000" w:rsidR="00000000" w:rsidRPr="00000000">
        <w:rPr>
          <w:rFonts w:ascii="Calibri" w:cs="Calibri" w:eastAsia="Calibri" w:hAnsi="Calibri"/>
          <w:b w:val="1"/>
          <w:bCs w:val="1"/>
          <w:rtl w:val="0"/>
        </w:rPr>
        <w:t xml:space="preserve">Breed gedragen initiatief</w:t>
        <w:br w:type="textWrapping"/>
        <w:t xml:space="preserve">Amen. En nu</w:t>
      </w:r>
      <w:r w:rsidDel="00000000" w:rsidR="00000000" w:rsidRPr="00000000">
        <w:rPr>
          <w:rFonts w:ascii="Calibri" w:cs="Calibri" w:eastAsia="Calibri" w:hAnsi="Calibri"/>
          <w:rtl w:val="0"/>
        </w:rPr>
        <w:t xml:space="preserve"> is een initiatief van het Space for Grace-netwerk, dat al zeven jaar werkt aan vernieuwing in Vlaamse en Nederlandse parochies. Het festival wordt mee ondersteund door het IPB en door bisdommen, kloosterordes, congregaties, tal van parochies en diverse katholieke maatschappelijke organisaties.</w:t>
        <w:br w:type="textWrapping"/>
      </w:r>
      <w:r w:rsidDel="00000000" w:rsidR="00000000" w:rsidRPr="00000000">
        <w:rPr>
          <w:rFonts w:ascii="Calibri" w:cs="Calibri" w:eastAsia="Calibri" w:hAnsi="Calibri"/>
          <w:b w:val="1"/>
          <w:bCs w:val="1"/>
          <w:rtl w:val="0"/>
        </w:rPr>
        <w:br w:type="textWrapping"/>
      </w:r>
      <w:r w:rsidDel="00000000" w:rsidR="00000000" w:rsidRPr="00000000">
        <w:rPr>
          <w:rFonts w:ascii="Calibri" w:cs="Calibri" w:eastAsia="Calibri" w:hAnsi="Calibri"/>
          <w:i w:val="1"/>
          <w:iCs w:val="1"/>
          <w:rtl w:val="0"/>
        </w:rPr>
        <w:t xml:space="preserve">Tickets, informatie en praktische details: </w:t>
      </w:r>
      <w:r w:rsidDel="00000000" w:rsidR="00000000" w:rsidRPr="00000000">
        <w:rPr>
          <w:rFonts w:ascii="Calibri" w:cs="Calibri" w:eastAsia="Calibri" w:hAnsi="Calibri"/>
          <w:b w:val="1"/>
          <w:bCs w:val="1"/>
          <w:i w:val="1"/>
          <w:iCs w:val="1"/>
          <w:rtl w:val="0"/>
        </w:rPr>
        <w:t xml:space="preserve">www.amenennu.eu</w:t>
      </w:r>
      <w:r w:rsidDel="00000000" w:rsidR="00000000" w:rsidRPr="00000000">
        <w:rPr>
          <w:rtl w:val="0"/>
        </w:rPr>
      </w:r>
    </w:p>
    <w:p w:rsidR="00000000" w:rsidDel="00000000" w:rsidP="00000000" w:rsidRDefault="00000000" w:rsidRPr="00000000" w14:paraId="00000010">
      <w:pPr>
        <w:spacing w:after="0" w:line="24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1">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w:t>
      </w:r>
    </w:p>
    <w:p w:rsidR="00000000" w:rsidDel="00000000" w:rsidP="00000000" w:rsidRDefault="00000000" w:rsidRPr="00000000" w14:paraId="00000012">
      <w:pPr>
        <w:spacing w:after="0" w:line="240" w:lineRule="auto"/>
        <w:rPr>
          <w:rFonts w:ascii="Calibri" w:cs="Calibri" w:eastAsia="Calibri" w:hAnsi="Calibri"/>
        </w:rPr>
      </w:pPr>
      <w:r w:rsidDel="00000000" w:rsidR="00000000" w:rsidRPr="00000000">
        <w:rPr>
          <w:rFonts w:ascii="Calibri" w:cs="Calibri" w:eastAsia="Calibri" w:hAnsi="Calibri"/>
          <w:b w:val="1"/>
          <w:bCs w:val="1"/>
          <w:rtl w:val="0"/>
        </w:rPr>
        <w:t xml:space="preserve">Persmap:</w:t>
      </w:r>
      <w:r w:rsidDel="00000000" w:rsidR="00000000" w:rsidRPr="00000000">
        <w:rPr>
          <w:rFonts w:ascii="Calibri" w:cs="Calibri" w:eastAsia="Calibri" w:hAnsi="Calibri"/>
          <w:rtl w:val="0"/>
        </w:rPr>
        <w:t xml:space="preserve"> Ga voor teksten, afbeeldingen, logo’s en een factsheet naar: www.amenennu.eu/persmap</w:t>
      </w:r>
    </w:p>
    <w:p w:rsidR="00000000" w:rsidDel="00000000" w:rsidP="00000000" w:rsidRDefault="00000000" w:rsidRPr="00000000" w14:paraId="00000013">
      <w:pPr>
        <w:spacing w:after="0" w:line="240" w:lineRule="auto"/>
        <w:rPr>
          <w:rFonts w:ascii="Calibri" w:cs="Calibri" w:eastAsia="Calibri" w:hAnsi="Calibri"/>
        </w:rPr>
      </w:pPr>
      <w:r w:rsidDel="00000000" w:rsidR="00000000" w:rsidRPr="00000000">
        <w:rPr>
          <w:rFonts w:ascii="Calibri" w:cs="Calibri" w:eastAsia="Calibri" w:hAnsi="Calibri"/>
          <w:b w:val="1"/>
          <w:bCs w:val="1"/>
          <w:rtl w:val="0"/>
        </w:rPr>
        <w:br w:type="textWrapping"/>
        <w:t xml:space="preserve">Contactpersonen pers</w:t>
      </w:r>
      <w:r w:rsidDel="00000000" w:rsidR="00000000" w:rsidRPr="00000000">
        <w:rPr>
          <w:rFonts w:ascii="Calibri" w:cs="Calibri" w:eastAsia="Calibri" w:hAnsi="Calibri"/>
          <w:rtl w:val="0"/>
        </w:rPr>
        <w:br w:type="textWrapping"/>
        <w:t xml:space="preserve">Voor Vlaanderen: Luk Vanmaercke | </w:t>
      </w:r>
      <w:hyperlink r:id="rId7">
        <w:r w:rsidDel="00000000" w:rsidR="00000000" w:rsidRPr="00000000">
          <w:rPr>
            <w:rFonts w:ascii="Calibri" w:cs="Calibri" w:eastAsia="Calibri" w:hAnsi="Calibri"/>
            <w:color w:val="467886"/>
            <w:u w:val="single"/>
            <w:rtl w:val="0"/>
          </w:rPr>
          <w:t xml:space="preserve">info@amen-en-nu.eu</w:t>
        </w:r>
      </w:hyperlink>
      <w:r w:rsidDel="00000000" w:rsidR="00000000" w:rsidRPr="00000000">
        <w:rPr>
          <w:rFonts w:ascii="Calibri" w:cs="Calibri" w:eastAsia="Calibri" w:hAnsi="Calibri"/>
          <w:rtl w:val="0"/>
        </w:rPr>
        <w:t xml:space="preserve"> | 0478 27 41 10</w:t>
      </w:r>
    </w:p>
    <w:p w:rsidR="00000000" w:rsidDel="00000000" w:rsidP="00000000" w:rsidRDefault="00000000" w:rsidRPr="00000000" w14:paraId="00000014">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Voor Nederland: Laetitia van der Lans | </w:t>
      </w:r>
      <w:hyperlink r:id="rId8">
        <w:r w:rsidDel="00000000" w:rsidR="00000000" w:rsidRPr="00000000">
          <w:rPr>
            <w:rFonts w:ascii="Calibri" w:cs="Calibri" w:eastAsia="Calibri" w:hAnsi="Calibri"/>
            <w:color w:val="467886"/>
            <w:u w:val="single"/>
            <w:rtl w:val="0"/>
          </w:rPr>
          <w:t xml:space="preserve">info@amen-en-nu.eu</w:t>
        </w:r>
      </w:hyperlink>
      <w:r w:rsidDel="00000000" w:rsidR="00000000" w:rsidRPr="00000000">
        <w:rPr>
          <w:rFonts w:ascii="Calibri" w:cs="Calibri" w:eastAsia="Calibri" w:hAnsi="Calibri"/>
          <w:rtl w:val="0"/>
        </w:rPr>
        <w:t xml:space="preserve"> | 06 45099906</w:t>
      </w:r>
    </w:p>
    <w:sectPr>
      <w:headerReference r:id="rId9" w:type="default"/>
      <w:pgSz w:h="16838" w:w="11906" w:orient="portrait"/>
      <w:pgMar w:bottom="1418" w:top="2268" w:left="1418" w:right="1418"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sz w:val="22"/>
        <w:szCs w:val="22"/>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5197475</wp:posOffset>
          </wp:positionH>
          <wp:positionV relativeFrom="paragraph">
            <wp:posOffset>-185417</wp:posOffset>
          </wp:positionV>
          <wp:extent cx="1123950" cy="860425"/>
          <wp:effectExtent b="0" l="0" r="0" t="0"/>
          <wp:wrapSquare wrapText="bothSides" distB="0" distT="0" distL="114300" distR="114300"/>
          <wp:docPr descr="Afbeelding met tekst, Graphics, grafische vormgeving, Lettertype&#10;&#10;Door AI gegenereerde inhoud is mogelijk onjuist." id="2070528854" name="image1.jpg"/>
          <a:graphic>
            <a:graphicData uri="http://schemas.openxmlformats.org/drawingml/2006/picture">
              <pic:pic>
                <pic:nvPicPr>
                  <pic:cNvPr descr="Afbeelding met tekst, Graphics, grafische vormgeving, Lettertype&#10;&#10;Door AI gegenereerde inhoud is mogelijk onjuist." id="0" name="image1.jpg"/>
                  <pic:cNvPicPr preferRelativeResize="0"/>
                </pic:nvPicPr>
                <pic:blipFill>
                  <a:blip r:embed="rId1"/>
                  <a:srcRect b="0" l="0" r="0" t="0"/>
                  <a:stretch>
                    <a:fillRect/>
                  </a:stretch>
                </pic:blipFill>
                <pic:spPr>
                  <a:xfrm>
                    <a:off x="0" y="0"/>
                    <a:ext cx="1123950" cy="86042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nl"/>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Kop7">
    <w:name w:val="heading 7"/>
    <w:link w:val="Kop7Char"/>
    <w:uiPriority w:val="9"/>
    <w:semiHidden w:val="1"/>
    <w:unhideWhenUsed w:val="1"/>
    <w:qFormat w:val="1"/>
    <w:rsid w:val="00385391"/>
    <w:pPr>
      <w:keepNext w:val="1"/>
      <w:keepLines w:val="1"/>
      <w:spacing w:after="0" w:before="40"/>
      <w:outlineLvl w:val="6"/>
    </w:pPr>
    <w:rPr>
      <w:rFonts w:cstheme="majorBidi" w:eastAsiaTheme="majorEastAsia"/>
      <w:color w:val="595959" w:themeColor="text1" w:themeTint="0000A6"/>
    </w:rPr>
  </w:style>
  <w:style w:type="paragraph" w:styleId="Kop8">
    <w:name w:val="heading 8"/>
    <w:link w:val="Kop8Char"/>
    <w:uiPriority w:val="9"/>
    <w:semiHidden w:val="1"/>
    <w:unhideWhenUsed w:val="1"/>
    <w:qFormat w:val="1"/>
    <w:rsid w:val="00385391"/>
    <w:pPr>
      <w:keepNext w:val="1"/>
      <w:keepLines w:val="1"/>
      <w:spacing w:after="0"/>
      <w:outlineLvl w:val="7"/>
    </w:pPr>
    <w:rPr>
      <w:rFonts w:cstheme="majorBidi" w:eastAsiaTheme="majorEastAsia"/>
      <w:i w:val="1"/>
      <w:iCs w:val="1"/>
      <w:color w:val="272727" w:themeColor="text1" w:themeTint="0000D8"/>
    </w:rPr>
  </w:style>
  <w:style w:type="paragraph" w:styleId="Kop9">
    <w:name w:val="heading 9"/>
    <w:link w:val="Kop9Char"/>
    <w:uiPriority w:val="9"/>
    <w:semiHidden w:val="1"/>
    <w:unhideWhenUsed w:val="1"/>
    <w:qFormat w:val="1"/>
    <w:rsid w:val="00385391"/>
    <w:pPr>
      <w:keepNext w:val="1"/>
      <w:keepLines w:val="1"/>
      <w:spacing w:after="0"/>
      <w:outlineLvl w:val="8"/>
    </w:pPr>
    <w:rPr>
      <w:rFonts w:cstheme="majorBidi" w:eastAsiaTheme="majorEastAsia"/>
      <w:color w:val="272727" w:themeColor="text1" w:themeTint="0000D8"/>
    </w:rPr>
  </w:style>
  <w:style w:type="character" w:styleId="Standaardalinea-lettertype" w:default="1">
    <w:name w:val="Default Paragraph Font"/>
    <w:uiPriority w:val="1"/>
    <w:semiHidden w:val="1"/>
    <w:unhideWhenUsed w:val="1"/>
  </w:style>
  <w:style w:type="table" w:styleId="Standaardtabel" w:default="1">
    <w:name w:val="Normal Table"/>
    <w:uiPriority w:val="99"/>
    <w:semiHidden w:val="1"/>
    <w:unhideWhenUsed w:val="1"/>
    <w:tblPr>
      <w:tblInd w:w="0.0" w:type="dxa"/>
      <w:tblCellMar>
        <w:top w:w="0.0" w:type="dxa"/>
        <w:left w:w="108.0" w:type="dxa"/>
        <w:bottom w:w="0.0" w:type="dxa"/>
        <w:right w:w="108.0" w:type="dxa"/>
      </w:tblCellMar>
    </w:tblPr>
  </w:style>
  <w:style w:type="numbering" w:styleId="Geenlijst"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character" w:styleId="Kop1Char" w:customStyle="1">
    <w:name w:val="Kop 1 Char"/>
    <w:basedOn w:val="Standaardalinea-lettertype"/>
    <w:uiPriority w:val="9"/>
    <w:rsid w:val="00385391"/>
    <w:rPr>
      <w:rFonts w:asciiTheme="majorHAnsi" w:cstheme="majorBidi" w:eastAsiaTheme="majorEastAsia" w:hAnsiTheme="majorHAnsi"/>
      <w:color w:val="0f4761" w:themeColor="accent1" w:themeShade="0000BF"/>
      <w:sz w:val="40"/>
      <w:szCs w:val="40"/>
    </w:rPr>
  </w:style>
  <w:style w:type="character" w:styleId="Kop2Char" w:customStyle="1">
    <w:name w:val="Kop 2 Char"/>
    <w:basedOn w:val="Standaardalinea-lettertype"/>
    <w:uiPriority w:val="9"/>
    <w:semiHidden w:val="1"/>
    <w:rsid w:val="00385391"/>
    <w:rPr>
      <w:rFonts w:asciiTheme="majorHAnsi" w:cstheme="majorBidi" w:eastAsiaTheme="majorEastAsia" w:hAnsiTheme="majorHAnsi"/>
      <w:color w:val="0f4761" w:themeColor="accent1" w:themeShade="0000BF"/>
      <w:sz w:val="32"/>
      <w:szCs w:val="32"/>
    </w:rPr>
  </w:style>
  <w:style w:type="character" w:styleId="Kop3Char" w:customStyle="1">
    <w:name w:val="Kop 3 Char"/>
    <w:basedOn w:val="Standaardalinea-lettertype"/>
    <w:uiPriority w:val="9"/>
    <w:semiHidden w:val="1"/>
    <w:rsid w:val="00385391"/>
    <w:rPr>
      <w:rFonts w:cstheme="majorBidi" w:eastAsiaTheme="majorEastAsia"/>
      <w:color w:val="0f4761" w:themeColor="accent1" w:themeShade="0000BF"/>
      <w:sz w:val="28"/>
      <w:szCs w:val="28"/>
    </w:rPr>
  </w:style>
  <w:style w:type="character" w:styleId="Kop4Char" w:customStyle="1">
    <w:name w:val="Kop 4 Char"/>
    <w:basedOn w:val="Standaardalinea-lettertype"/>
    <w:uiPriority w:val="9"/>
    <w:semiHidden w:val="1"/>
    <w:rsid w:val="00385391"/>
    <w:rPr>
      <w:rFonts w:cstheme="majorBidi" w:eastAsiaTheme="majorEastAsia"/>
      <w:i w:val="1"/>
      <w:iCs w:val="1"/>
      <w:color w:val="0f4761" w:themeColor="accent1" w:themeShade="0000BF"/>
    </w:rPr>
  </w:style>
  <w:style w:type="character" w:styleId="Kop5Char" w:customStyle="1">
    <w:name w:val="Kop 5 Char"/>
    <w:basedOn w:val="Standaardalinea-lettertype"/>
    <w:uiPriority w:val="9"/>
    <w:semiHidden w:val="1"/>
    <w:rsid w:val="00385391"/>
    <w:rPr>
      <w:rFonts w:cstheme="majorBidi" w:eastAsiaTheme="majorEastAsia"/>
      <w:color w:val="0f4761" w:themeColor="accent1" w:themeShade="0000BF"/>
    </w:rPr>
  </w:style>
  <w:style w:type="character" w:styleId="Kop6Char" w:customStyle="1">
    <w:name w:val="Kop 6 Char"/>
    <w:basedOn w:val="Standaardalinea-lettertype"/>
    <w:uiPriority w:val="9"/>
    <w:semiHidden w:val="1"/>
    <w:rsid w:val="00385391"/>
    <w:rPr>
      <w:rFonts w:cstheme="majorBidi" w:eastAsiaTheme="majorEastAsia"/>
      <w:i w:val="1"/>
      <w:iCs w:val="1"/>
      <w:color w:val="595959" w:themeColor="text1" w:themeTint="0000A6"/>
    </w:rPr>
  </w:style>
  <w:style w:type="character" w:styleId="Kop7Char" w:customStyle="1">
    <w:name w:val="Kop 7 Char"/>
    <w:basedOn w:val="Standaardalinea-lettertype"/>
    <w:link w:val="Kop7"/>
    <w:uiPriority w:val="9"/>
    <w:semiHidden w:val="1"/>
    <w:rsid w:val="00385391"/>
    <w:rPr>
      <w:rFonts w:cstheme="majorBidi" w:eastAsiaTheme="majorEastAsia"/>
      <w:color w:val="595959" w:themeColor="text1" w:themeTint="0000A6"/>
    </w:rPr>
  </w:style>
  <w:style w:type="character" w:styleId="Kop8Char" w:customStyle="1">
    <w:name w:val="Kop 8 Char"/>
    <w:basedOn w:val="Standaardalinea-lettertype"/>
    <w:link w:val="Kop8"/>
    <w:uiPriority w:val="9"/>
    <w:semiHidden w:val="1"/>
    <w:rsid w:val="00385391"/>
    <w:rPr>
      <w:rFonts w:cstheme="majorBidi" w:eastAsiaTheme="majorEastAsia"/>
      <w:i w:val="1"/>
      <w:iCs w:val="1"/>
      <w:color w:val="272727" w:themeColor="text1" w:themeTint="0000D8"/>
    </w:rPr>
  </w:style>
  <w:style w:type="character" w:styleId="Kop9Char" w:customStyle="1">
    <w:name w:val="Kop 9 Char"/>
    <w:basedOn w:val="Standaardalinea-lettertype"/>
    <w:link w:val="Kop9"/>
    <w:uiPriority w:val="9"/>
    <w:semiHidden w:val="1"/>
    <w:rsid w:val="00385391"/>
    <w:rPr>
      <w:rFonts w:cstheme="majorBidi" w:eastAsiaTheme="majorEastAsia"/>
      <w:color w:val="272727" w:themeColor="text1" w:themeTint="0000D8"/>
    </w:rPr>
  </w:style>
  <w:style w:type="character" w:styleId="TitelChar" w:customStyle="1">
    <w:name w:val="Titel Char"/>
    <w:basedOn w:val="Standaardalinea-lettertype"/>
    <w:uiPriority w:val="10"/>
    <w:rsid w:val="00385391"/>
    <w:rPr>
      <w:rFonts w:asciiTheme="majorHAnsi" w:cstheme="majorBidi" w:eastAsiaTheme="majorEastAsia" w:hAnsiTheme="majorHAnsi"/>
      <w:spacing w:val="-10"/>
      <w:kern w:val="28"/>
      <w:sz w:val="56"/>
      <w:szCs w:val="56"/>
    </w:rPr>
  </w:style>
  <w:style w:type="character" w:styleId="OndertitelChar" w:customStyle="1">
    <w:name w:val="Ondertitel Char"/>
    <w:basedOn w:val="Standaardalinea-lettertype"/>
    <w:uiPriority w:val="11"/>
    <w:rsid w:val="00385391"/>
    <w:rPr>
      <w:rFonts w:cstheme="majorBidi" w:eastAsiaTheme="majorEastAsia"/>
      <w:color w:val="595959" w:themeColor="text1" w:themeTint="0000A6"/>
      <w:spacing w:val="15"/>
      <w:sz w:val="28"/>
      <w:szCs w:val="28"/>
    </w:rPr>
  </w:style>
  <w:style w:type="paragraph" w:styleId="Citaat">
    <w:name w:val="Quote"/>
    <w:link w:val="CitaatChar"/>
    <w:uiPriority w:val="29"/>
    <w:qFormat w:val="1"/>
    <w:rsid w:val="00385391"/>
    <w:pPr>
      <w:spacing w:before="160"/>
      <w:jc w:val="center"/>
    </w:pPr>
    <w:rPr>
      <w:i w:val="1"/>
      <w:iCs w:val="1"/>
      <w:color w:val="404040" w:themeColor="text1" w:themeTint="0000BF"/>
    </w:rPr>
  </w:style>
  <w:style w:type="character" w:styleId="CitaatChar" w:customStyle="1">
    <w:name w:val="Citaat Char"/>
    <w:basedOn w:val="Standaardalinea-lettertype"/>
    <w:link w:val="Citaat"/>
    <w:uiPriority w:val="29"/>
    <w:rsid w:val="00385391"/>
    <w:rPr>
      <w:i w:val="1"/>
      <w:iCs w:val="1"/>
      <w:color w:val="404040" w:themeColor="text1" w:themeTint="0000BF"/>
    </w:rPr>
  </w:style>
  <w:style w:type="paragraph" w:styleId="Lijstalinea">
    <w:name w:val="List Paragraph"/>
    <w:uiPriority w:val="34"/>
    <w:qFormat w:val="1"/>
    <w:rsid w:val="00385391"/>
    <w:pPr>
      <w:ind w:left="720"/>
      <w:contextualSpacing w:val="1"/>
    </w:pPr>
  </w:style>
  <w:style w:type="character" w:styleId="Intensievebenadrukking">
    <w:name w:val="Intense Emphasis"/>
    <w:basedOn w:val="Standaardalinea-lettertype"/>
    <w:uiPriority w:val="21"/>
    <w:qFormat w:val="1"/>
    <w:rsid w:val="00385391"/>
    <w:rPr>
      <w:i w:val="1"/>
      <w:iCs w:val="1"/>
      <w:color w:val="0f4761" w:themeColor="accent1" w:themeShade="0000BF"/>
    </w:rPr>
  </w:style>
  <w:style w:type="paragraph" w:styleId="Duidelijkcitaat">
    <w:name w:val="Intense Quote"/>
    <w:link w:val="DuidelijkcitaatChar"/>
    <w:uiPriority w:val="30"/>
    <w:qFormat w:val="1"/>
    <w:rsid w:val="00385391"/>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DuidelijkcitaatChar" w:customStyle="1">
    <w:name w:val="Duidelijk citaat Char"/>
    <w:basedOn w:val="Standaardalinea-lettertype"/>
    <w:link w:val="Duidelijkcitaat"/>
    <w:uiPriority w:val="30"/>
    <w:rsid w:val="00385391"/>
    <w:rPr>
      <w:i w:val="1"/>
      <w:iCs w:val="1"/>
      <w:color w:val="0f4761" w:themeColor="accent1" w:themeShade="0000BF"/>
    </w:rPr>
  </w:style>
  <w:style w:type="character" w:styleId="Intensieveverwijzing">
    <w:name w:val="Intense Reference"/>
    <w:basedOn w:val="Standaardalinea-lettertype"/>
    <w:uiPriority w:val="32"/>
    <w:qFormat w:val="1"/>
    <w:rsid w:val="00385391"/>
    <w:rPr>
      <w:b w:val="1"/>
      <w:bCs w:val="1"/>
      <w:smallCaps w:val="1"/>
      <w:color w:val="0f4761" w:themeColor="accent1" w:themeShade="0000BF"/>
      <w:spacing w:val="5"/>
    </w:rPr>
  </w:style>
  <w:style w:type="paragraph" w:styleId="Koptekst">
    <w:name w:val="header"/>
    <w:link w:val="KoptekstChar"/>
    <w:uiPriority w:val="99"/>
    <w:unhideWhenUsed w:val="1"/>
    <w:rsid w:val="00385391"/>
    <w:pPr>
      <w:tabs>
        <w:tab w:val="center" w:pos="4536"/>
        <w:tab w:val="right" w:pos="9072"/>
      </w:tabs>
      <w:spacing w:after="0" w:line="240" w:lineRule="auto"/>
    </w:pPr>
    <w:rPr>
      <w:sz w:val="22"/>
      <w:szCs w:val="22"/>
    </w:rPr>
  </w:style>
  <w:style w:type="character" w:styleId="KoptekstChar" w:customStyle="1">
    <w:name w:val="Koptekst Char"/>
    <w:basedOn w:val="Standaardalinea-lettertype"/>
    <w:link w:val="Koptekst"/>
    <w:uiPriority w:val="99"/>
    <w:rsid w:val="00385391"/>
    <w:rPr>
      <w:sz w:val="22"/>
      <w:szCs w:val="22"/>
    </w:rPr>
  </w:style>
  <w:style w:type="character" w:styleId="Hyperlink">
    <w:name w:val="Hyperlink"/>
    <w:basedOn w:val="Standaardalinea-lettertype"/>
    <w:uiPriority w:val="99"/>
    <w:unhideWhenUsed w:val="1"/>
    <w:rsid w:val="00385391"/>
    <w:rPr>
      <w:color w:val="467886" w:themeColor="hyperlink"/>
      <w:u w:val="single"/>
    </w:rPr>
  </w:style>
  <w:style w:type="character" w:styleId="Onopgelostemelding">
    <w:name w:val="Unresolved Mention"/>
    <w:basedOn w:val="Standaardalinea-lettertype"/>
    <w:uiPriority w:val="99"/>
    <w:semiHidden w:val="1"/>
    <w:unhideWhenUsed w:val="1"/>
    <w:rsid w:val="00385391"/>
    <w:rPr>
      <w:color w:val="605e5c"/>
      <w:shd w:color="auto" w:fill="e1dfdd" w:val="clear"/>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info@amen-en-nu.eu" TargetMode="External"/><Relationship Id="rId8" Type="http://schemas.openxmlformats.org/officeDocument/2006/relationships/hyperlink" Target="mailto:info@amen-en-nu.eu"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ms29ILf9dj04ocQbzft8HEZqeA==">CgMxLjA4AHIhMWVnV3kzcGdwZTBqQ1UxX09LVU8tYmtHUll5Y3pUOTVO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2026-02-18T11:22:00Z</dcterms:created>
  <dc:creator>Laetitia van der Lans | De Zalige Zalm</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0x010100BFCF661607A08842A72FCA1AC013854E</vt:lpwstr>
  </property>
</Properties>
</file>